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3F" w:rsidRDefault="00BB593F" w:rsidP="00BB593F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u w:val="single"/>
        </w:rPr>
        <w:t>中（</w:t>
      </w:r>
      <w:r>
        <w:rPr>
          <w:rFonts w:cs="Calibri" w:hint="eastAsia"/>
          <w:b/>
          <w:sz w:val="32"/>
          <w:szCs w:val="32"/>
          <w:u w:val="single"/>
        </w:rPr>
        <w:t>5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） </w:t>
      </w:r>
      <w:r>
        <w:rPr>
          <w:rFonts w:ascii="宋体" w:hAnsi="宋体"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>五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月份区域游戏计划表</w:t>
      </w:r>
    </w:p>
    <w:p w:rsidR="00BB593F" w:rsidRDefault="00BB593F" w:rsidP="00BB593F">
      <w:pPr>
        <w:jc w:val="center"/>
        <w:rPr>
          <w:sz w:val="24"/>
          <w:szCs w:val="24"/>
          <w:u w:val="single"/>
        </w:rPr>
      </w:pPr>
      <w:r>
        <w:rPr>
          <w:rFonts w:ascii="宋体" w:hAnsi="宋体" w:hint="eastAsia"/>
        </w:rPr>
        <w:t>指导老师：</w:t>
      </w:r>
      <w:r>
        <w:rPr>
          <w:rFonts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潘莉军、吴娥</w:t>
      </w:r>
      <w:r>
        <w:rPr>
          <w:rFonts w:hint="eastAsia"/>
          <w:u w:val="single"/>
        </w:rPr>
        <w:t xml:space="preserve"> </w:t>
      </w:r>
    </w:p>
    <w:p w:rsidR="00BB593F" w:rsidRDefault="00BB593F" w:rsidP="00BB593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a4"/>
        <w:tblW w:w="9923" w:type="dxa"/>
        <w:tblInd w:w="-743" w:type="dxa"/>
        <w:tblLayout w:type="fixed"/>
        <w:tblLook w:val="04A0"/>
      </w:tblPr>
      <w:tblGrid>
        <w:gridCol w:w="567"/>
        <w:gridCol w:w="1317"/>
        <w:gridCol w:w="2086"/>
        <w:gridCol w:w="1574"/>
        <w:gridCol w:w="2395"/>
        <w:gridCol w:w="1984"/>
      </w:tblGrid>
      <w:tr w:rsidR="00BB593F" w:rsidTr="00BB593F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</w:p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游戏材料投放</w:t>
            </w:r>
          </w:p>
        </w:tc>
      </w:tr>
      <w:tr w:rsidR="00BB593F" w:rsidTr="00BB593F">
        <w:trPr>
          <w:trHeight w:val="2029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我们爱家乡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Cs w:val="20"/>
              </w:rPr>
            </w:pPr>
            <w:r>
              <w:rPr>
                <w:rFonts w:ascii="宋体" w:hAnsi="宋体" w:hint="eastAsia"/>
                <w:b/>
              </w:rPr>
              <w:t>表演区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1.引导幼儿分别扮演角色，表演“小兔子开铺子”。</w:t>
            </w:r>
          </w:p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2.引导幼儿合作进行“我是交通警察”的游戏。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1.《小兔子开铺子》</w:t>
            </w:r>
          </w:p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2.《交通警察》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1.鼓励幼儿用正确的量词。</w:t>
            </w:r>
          </w:p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2.把提供的材料相互联合起来进行游戏。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1.小动物头饰、商店场景。 </w:t>
            </w:r>
          </w:p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2.白手套、红绿灯牌子、小汽车等。</w:t>
            </w:r>
          </w:p>
        </w:tc>
      </w:tr>
      <w:tr w:rsidR="00BB593F" w:rsidTr="00BB593F">
        <w:trPr>
          <w:trHeight w:val="168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Cs w:val="20"/>
              </w:rPr>
            </w:pPr>
            <w:r>
              <w:rPr>
                <w:rFonts w:ascii="宋体" w:hAnsi="宋体" w:hint="eastAsia"/>
                <w:b/>
              </w:rPr>
              <w:t>益智区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引导幼儿观察地图上的标记，找找社区中有哪些设施。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2.引导幼儿运用不同的折叠方法，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感知纸桥与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承受力之间的变化。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1.《幼儿园地图》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2.《各种各样的桥》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1.指导幼儿与实际相结合。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2.引导幼儿用不同的方法进行比较。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1.幼儿园的地图。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 纸条、垫板、积木、记录单等</w:t>
            </w:r>
          </w:p>
        </w:tc>
      </w:tr>
      <w:tr w:rsidR="00BB593F" w:rsidTr="00BB593F">
        <w:trPr>
          <w:trHeight w:val="21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rFonts w:ascii="宋体" w:hAnsi="宋体" w:hint="eastAsia"/>
                <w:b/>
              </w:rPr>
              <w:t>建构区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1.引导组合运用架空、盖顶的建构表现出组合式的房子及楼梯、院子、花坛等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2.运用材料建造社区内的各种公共设施。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1.《家乡建筑》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2.《我们的社区》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指导幼儿根据具体情况选择相应的材料进行组合。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 想一想社区内的各种设施的特点。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1.积木、塑料拼插玩具等。。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2.积木、塑料拼插玩具。</w:t>
            </w:r>
          </w:p>
        </w:tc>
      </w:tr>
      <w:tr w:rsidR="00BB593F" w:rsidTr="00BB593F">
        <w:trPr>
          <w:trHeight w:val="21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Cs w:val="20"/>
              </w:rPr>
            </w:pPr>
            <w:r>
              <w:rPr>
                <w:rFonts w:ascii="宋体" w:hAnsi="宋体" w:hint="eastAsia"/>
                <w:b/>
              </w:rPr>
              <w:t>手工区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引导幼儿学会用分泥、压扁、团圆、捏边等方法制作家乡的美食。</w:t>
            </w:r>
          </w:p>
          <w:p w:rsidR="00BB593F" w:rsidRDefault="00BB593F">
            <w:pPr>
              <w:pStyle w:val="a3"/>
              <w:spacing w:before="0" w:beforeAutospacing="0" w:after="0" w:afterAutospacing="0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E4A79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引导幼儿根据折纸步骤折出宝塔，用彩笔画一画或者贴一贴进行装饰。</w:t>
            </w:r>
          </w:p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1.《家乡美食》</w:t>
            </w:r>
          </w:p>
          <w:p w:rsidR="00BB593F" w:rsidRDefault="00BB593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2.《折纸宝塔》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引导幼儿观察各种各样的美食，了解外形特征。</w:t>
            </w:r>
          </w:p>
          <w:p w:rsidR="00BB593F" w:rsidRDefault="00BB593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2.看折纸步骤图一步一步折。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1.各色彩泥、小棒、树叶等。</w:t>
            </w:r>
          </w:p>
          <w:p w:rsidR="00BB593F" w:rsidRDefault="00BB593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2.彩色纸，猫头鹰折纸步骤图。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B593F" w:rsidTr="00BB593F">
        <w:trPr>
          <w:trHeight w:val="21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3F" w:rsidRDefault="00BB593F">
            <w:pPr>
              <w:jc w:val="center"/>
              <w:rPr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米奇书屋</w:t>
            </w:r>
          </w:p>
          <w:p w:rsidR="00BB593F" w:rsidRDefault="00BB593F">
            <w:pPr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b/>
              </w:rPr>
              <w:t>（阅读区）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.引导幼儿找一找自己去过的地方，和同伴说一说去游历的经历。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2.学习通过绘画粘贴的方法制作图书，介绍我喜爱的家乡。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1.《认识家乡地图》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2.《自制图书》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引导幼儿与同伴分享自己去过的地方。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2.引导幼儿仔细观察画面，分类进行粘贴、绘画。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1.家乡地图。</w:t>
            </w:r>
          </w:p>
          <w:p w:rsidR="00BB593F" w:rsidRDefault="00BB59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2.家乡的建筑、特产图片，彩笔、画纸等。。</w:t>
            </w:r>
          </w:p>
        </w:tc>
      </w:tr>
    </w:tbl>
    <w:p w:rsidR="00BB593F" w:rsidRDefault="00BB593F" w:rsidP="00BB593F">
      <w:r>
        <w:t xml:space="preserve"> </w:t>
      </w:r>
    </w:p>
    <w:p w:rsidR="00012E0D" w:rsidRPr="00BB593F" w:rsidRDefault="00012E0D"/>
    <w:sectPr w:rsidR="00012E0D" w:rsidRPr="00BB593F" w:rsidSect="00012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93F"/>
    <w:rsid w:val="00012E0D"/>
    <w:rsid w:val="00B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BB593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</dc:creator>
  <cp:lastModifiedBy>adol</cp:lastModifiedBy>
  <cp:revision>2</cp:revision>
  <dcterms:created xsi:type="dcterms:W3CDTF">2022-05-07T00:43:00Z</dcterms:created>
  <dcterms:modified xsi:type="dcterms:W3CDTF">2022-05-07T00:46:00Z</dcterms:modified>
</cp:coreProperties>
</file>